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7F" w:rsidRDefault="00F33B7F"/>
    <w:p w:rsidR="00BA0E72" w:rsidRDefault="00BA0E72"/>
    <w:p w:rsidR="00BA0E72" w:rsidRPr="00BA0E72" w:rsidRDefault="00BA0E72">
      <w:pPr>
        <w:rPr>
          <w:b/>
          <w:bCs/>
          <w:sz w:val="28"/>
          <w:szCs w:val="28"/>
        </w:rPr>
      </w:pPr>
      <w:r w:rsidRPr="00BA0E72">
        <w:rPr>
          <w:b/>
          <w:bCs/>
          <w:sz w:val="28"/>
          <w:szCs w:val="28"/>
        </w:rPr>
        <w:t xml:space="preserve">Temat : </w:t>
      </w:r>
      <w:r w:rsidRPr="00BA0E72">
        <w:rPr>
          <w:b/>
          <w:bCs/>
          <w:sz w:val="28"/>
          <w:szCs w:val="28"/>
          <w:u w:val="single"/>
        </w:rPr>
        <w:t>Rzeczpospolita w czasach saskich. Kultura barokowo – sarmacka.</w:t>
      </w:r>
    </w:p>
    <w:p w:rsid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</w:pPr>
    </w:p>
    <w:p w:rsid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</w:pPr>
      <w:hyperlink r:id="rId4" w:history="1">
        <w:r>
          <w:rPr>
            <w:rStyle w:val="Hipercze"/>
          </w:rPr>
          <w:t>https://www.youtube.com/watch?v=v6emqn4cgGo</w:t>
        </w:r>
      </w:hyperlink>
      <w:r w:rsidR="00A5700E" w:rsidRPr="00A5700E">
        <w:t xml:space="preserve"> </w:t>
      </w:r>
      <w:hyperlink r:id="rId5" w:history="1">
        <w:r w:rsidR="00A5700E">
          <w:rPr>
            <w:rStyle w:val="Hipercze"/>
          </w:rPr>
          <w:t>https://epodreczniki.pl/a/sarmatyzm/DmaReoz4v</w:t>
        </w:r>
      </w:hyperlink>
    </w:p>
    <w:p w:rsidR="00A5700E" w:rsidRDefault="00A5700E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</w:pP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</w:pP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Polska za panowania księcia saskiego z dynastii Wettinów – </w:t>
      </w:r>
      <w:hyperlink r:id="rId6" w:tgtFrame="_blank" w:history="1">
        <w:r w:rsidRPr="00FE5DCB">
          <w:rPr>
            <w:rStyle w:val="Hipercze"/>
            <w:rFonts w:ascii="inherit" w:hAnsi="inherit" w:cs="Tahoma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Augusta II Mocnego</w:t>
        </w:r>
      </w:hyperlink>
      <w:r w:rsidRPr="00FE5DCB">
        <w:rPr>
          <w:rStyle w:val="Pogrubienie"/>
          <w:rFonts w:ascii="inherit" w:hAnsi="inherit" w:cs="Tahoma"/>
          <w:sz w:val="20"/>
          <w:szCs w:val="20"/>
          <w:bdr w:val="none" w:sz="0" w:space="0" w:color="auto" w:frame="1"/>
        </w:rPr>
        <w:t>  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a. wstąpienie na tron Augusta II połączyło Polskę i Saksonię </w:t>
      </w:r>
      <w:hyperlink r:id="rId7" w:tgtFrame="_blank" w:history="1">
        <w:r w:rsidRPr="00FE5DCB">
          <w:rPr>
            <w:rStyle w:val="Hipercze"/>
            <w:rFonts w:ascii="inherit" w:hAnsi="inherit" w:cs="Tahoma"/>
            <w:color w:val="auto"/>
            <w:sz w:val="20"/>
            <w:szCs w:val="20"/>
            <w:u w:val="none"/>
            <w:bdr w:val="none" w:sz="0" w:space="0" w:color="auto" w:frame="1"/>
          </w:rPr>
          <w:t>unią personalną</w:t>
        </w:r>
      </w:hyperlink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b. wpływ  </w:t>
      </w:r>
      <w:hyperlink r:id="rId8" w:tgtFrame="_blank" w:history="1">
        <w:r w:rsidRPr="00FE5DCB">
          <w:rPr>
            <w:rStyle w:val="Hipercze"/>
            <w:rFonts w:ascii="inherit" w:hAnsi="inherit" w:cs="Tahoma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wojny północnej</w:t>
        </w:r>
      </w:hyperlink>
      <w:r w:rsidRPr="00FE5DCB">
        <w:rPr>
          <w:rStyle w:val="Pogrubienie"/>
          <w:rFonts w:ascii="inherit" w:hAnsi="inherit" w:cs="Tahoma"/>
          <w:sz w:val="20"/>
          <w:szCs w:val="20"/>
          <w:bdr w:val="none" w:sz="0" w:space="0" w:color="auto" w:frame="1"/>
        </w:rPr>
        <w:t> </w:t>
      </w: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(1700-1721) na sytuację w Polsce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– August II Mocny zawarł sojusz z carem </w:t>
      </w:r>
      <w:hyperlink r:id="rId9" w:tgtFrame="_blank" w:history="1">
        <w:r w:rsidRPr="00FE5DCB">
          <w:rPr>
            <w:rStyle w:val="Hipercze"/>
            <w:rFonts w:ascii="inherit" w:hAnsi="inherit" w:cs="Tahoma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Piotrem I Wielkim</w:t>
        </w:r>
      </w:hyperlink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 przeciwko Szwecji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– Szwedzi pokonali wojska rosyjskie i saskie i wkroczyli do Polski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– po ucieczce Augusta II na tron Polski wstąpił </w:t>
      </w:r>
      <w:hyperlink r:id="rId10" w:tgtFrame="_blank" w:history="1">
        <w:r w:rsidRPr="00FE5DCB">
          <w:rPr>
            <w:rStyle w:val="Hipercze"/>
            <w:rFonts w:ascii="inherit" w:hAnsi="inherit" w:cs="Tahoma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Stanisław Leszczyński</w:t>
        </w:r>
      </w:hyperlink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– w 1709 r. Szwedzi ponieśli klęskę pod Połtawą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– August II Mocny wrócił na tron polski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c. </w:t>
      </w:r>
      <w:hyperlink r:id="rId11" w:tgtFrame="_blank" w:history="1">
        <w:r w:rsidRPr="00FE5DCB">
          <w:rPr>
            <w:rStyle w:val="Hipercze"/>
            <w:rFonts w:ascii="inherit" w:hAnsi="inherit" w:cs="Tahoma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Sejm Niemy</w:t>
        </w:r>
      </w:hyperlink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– August II Mocny dążył do wzmocnienia władzy królewskiej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– niezadowolona szlachta zawiązała </w:t>
      </w:r>
      <w:hyperlink r:id="rId12" w:tgtFrame="_blank" w:history="1">
        <w:r w:rsidRPr="00FE5DCB">
          <w:rPr>
            <w:rStyle w:val="Hipercze"/>
            <w:rFonts w:ascii="inherit" w:hAnsi="inherit" w:cs="Tahoma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konfederację</w:t>
        </w:r>
      </w:hyperlink>
      <w:r w:rsidRPr="00FE5DCB">
        <w:rPr>
          <w:rStyle w:val="Pogrubienie"/>
          <w:rFonts w:ascii="inherit" w:hAnsi="inherit" w:cs="Tahoma"/>
          <w:sz w:val="20"/>
          <w:szCs w:val="20"/>
          <w:bdr w:val="none" w:sz="0" w:space="0" w:color="auto" w:frame="1"/>
        </w:rPr>
        <w:t> tarnogrodzką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– spór został zakończony za pośrednictwem Rosji podczas tzw. </w:t>
      </w:r>
      <w:r w:rsidRPr="00FE5DCB">
        <w:rPr>
          <w:rStyle w:val="Pogrubienie"/>
          <w:rFonts w:ascii="inherit" w:hAnsi="inherit" w:cs="Tahoma"/>
          <w:sz w:val="20"/>
          <w:szCs w:val="20"/>
          <w:bdr w:val="none" w:sz="0" w:space="0" w:color="auto" w:frame="1"/>
        </w:rPr>
        <w:t>Sejmu Niemego w</w:t>
      </w: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 </w:t>
      </w:r>
      <w:r w:rsidRPr="00FE5DCB">
        <w:rPr>
          <w:rStyle w:val="Pogrubienie"/>
          <w:rFonts w:ascii="inherit" w:hAnsi="inherit" w:cs="Tahoma"/>
          <w:sz w:val="20"/>
          <w:szCs w:val="20"/>
          <w:bdr w:val="none" w:sz="0" w:space="0" w:color="auto" w:frame="1"/>
        </w:rPr>
        <w:t>1717 r. 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d. znaczenie </w:t>
      </w:r>
      <w:hyperlink r:id="rId13" w:tgtFrame="_blank" w:history="1">
        <w:r w:rsidRPr="00FE5DCB">
          <w:rPr>
            <w:rStyle w:val="Hipercze"/>
            <w:rFonts w:ascii="inherit" w:hAnsi="inherit" w:cs="Tahoma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Sejmu Niemego</w:t>
        </w:r>
      </w:hyperlink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– zapoczątkował ingerencję Rosji w sprawy polskie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– osłabił władzę króla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– ustalił liczbę wojska na bardzo niskim poziomie – 24 tys. żołnierzy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2. Walka o władzę po śmierci </w:t>
      </w:r>
      <w:r w:rsidRPr="00FE5DCB">
        <w:rPr>
          <w:rStyle w:val="Pogrubienie"/>
          <w:rFonts w:ascii="inherit" w:hAnsi="inherit" w:cs="Tahoma"/>
          <w:sz w:val="20"/>
          <w:szCs w:val="20"/>
          <w:bdr w:val="none" w:sz="0" w:space="0" w:color="auto" w:frame="1"/>
        </w:rPr>
        <w:t>Augusta II Mocnego</w:t>
      </w: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 –</w:t>
      </w:r>
      <w:r w:rsidRPr="00FE5DCB">
        <w:rPr>
          <w:rStyle w:val="Pogrubienie"/>
          <w:rFonts w:ascii="inherit" w:hAnsi="inherit" w:cs="Tahoma"/>
          <w:sz w:val="20"/>
          <w:szCs w:val="20"/>
          <w:bdr w:val="none" w:sz="0" w:space="0" w:color="auto" w:frame="1"/>
        </w:rPr>
        <w:t> 1733 r.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a. podwójna elekcja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– szlachta wybrała </w:t>
      </w:r>
      <w:hyperlink r:id="rId14" w:tgtFrame="_blank" w:history="1">
        <w:r w:rsidRPr="00FE5DCB">
          <w:rPr>
            <w:rStyle w:val="Hipercze"/>
            <w:rFonts w:ascii="inherit" w:hAnsi="inherit" w:cs="Tahoma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Stanisława Leszczyńskiego</w:t>
        </w:r>
      </w:hyperlink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– pod wpływem Rosji część szlachty wygrała </w:t>
      </w:r>
      <w:hyperlink r:id="rId15" w:tgtFrame="_blank" w:history="1">
        <w:r w:rsidRPr="00FE5DCB">
          <w:rPr>
            <w:rStyle w:val="Hipercze"/>
            <w:rFonts w:ascii="inherit" w:hAnsi="inherit" w:cs="Tahoma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Augusta III Sasa</w:t>
        </w:r>
      </w:hyperlink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b. podwójna elekcja doprowadziła do wybuchu </w:t>
      </w:r>
      <w:hyperlink r:id="rId16" w:tgtFrame="_blank" w:history="1">
        <w:r w:rsidRPr="00FE5DCB">
          <w:rPr>
            <w:rStyle w:val="Hipercze"/>
            <w:rFonts w:ascii="inherit" w:hAnsi="inherit" w:cs="Tahoma"/>
            <w:color w:val="auto"/>
            <w:sz w:val="20"/>
            <w:szCs w:val="20"/>
            <w:u w:val="none"/>
            <w:bdr w:val="none" w:sz="0" w:space="0" w:color="auto" w:frame="1"/>
          </w:rPr>
          <w:t>wojny o sukcesję polska</w:t>
        </w:r>
      </w:hyperlink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c. dzięki poparciu </w:t>
      </w:r>
      <w:r w:rsidRPr="00FE5DCB">
        <w:rPr>
          <w:rStyle w:val="Pogrubienie"/>
          <w:rFonts w:ascii="inherit" w:hAnsi="inherit" w:cs="Tahoma"/>
          <w:sz w:val="20"/>
          <w:szCs w:val="20"/>
          <w:bdr w:val="none" w:sz="0" w:space="0" w:color="auto" w:frame="1"/>
        </w:rPr>
        <w:t>Rosji</w:t>
      </w: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 zwycięstwo odniósł </w:t>
      </w:r>
      <w:hyperlink r:id="rId17" w:tgtFrame="_blank" w:history="1">
        <w:r w:rsidRPr="00FE5DCB">
          <w:rPr>
            <w:rStyle w:val="Hipercze"/>
            <w:rFonts w:ascii="inherit" w:hAnsi="inherit" w:cs="Tahoma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August III Sas</w:t>
        </w:r>
      </w:hyperlink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3. </w:t>
      </w:r>
      <w:hyperlink r:id="rId18" w:tgtFrame="_blank" w:history="1">
        <w:r w:rsidRPr="00FE5DCB">
          <w:rPr>
            <w:rStyle w:val="Hipercze"/>
            <w:rFonts w:ascii="inherit" w:hAnsi="inherit" w:cs="Tahoma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Anarchia</w:t>
        </w:r>
      </w:hyperlink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 za panowania  </w:t>
      </w:r>
      <w:hyperlink r:id="rId19" w:tgtFrame="_blank" w:history="1">
        <w:r w:rsidRPr="00FE5DCB">
          <w:rPr>
            <w:rStyle w:val="Hipercze"/>
            <w:rFonts w:ascii="inherit" w:hAnsi="inherit" w:cs="Tahoma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Augusta III Sasa</w:t>
        </w:r>
      </w:hyperlink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a. upadek znaczenia </w:t>
      </w:r>
      <w:hyperlink r:id="rId20" w:tgtFrame="_blank" w:history="1">
        <w:r w:rsidRPr="00FE5DCB">
          <w:rPr>
            <w:rStyle w:val="Pogrubienie"/>
            <w:rFonts w:ascii="inherit" w:hAnsi="inherit" w:cs="Tahoma"/>
            <w:sz w:val="20"/>
            <w:szCs w:val="20"/>
            <w:bdr w:val="none" w:sz="0" w:space="0" w:color="auto" w:frame="1"/>
          </w:rPr>
          <w:t>sejmu</w:t>
        </w:r>
        <w:r w:rsidRPr="00FE5DCB">
          <w:rPr>
            <w:rStyle w:val="Hipercze"/>
            <w:rFonts w:ascii="inherit" w:hAnsi="inherit" w:cs="Tahoma"/>
            <w:color w:val="auto"/>
            <w:sz w:val="20"/>
            <w:szCs w:val="20"/>
            <w:u w:val="none"/>
            <w:bdr w:val="none" w:sz="0" w:space="0" w:color="auto" w:frame="1"/>
          </w:rPr>
          <w:t> </w:t>
        </w:r>
      </w:hyperlink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– większość sejmów została zerwana – </w:t>
      </w:r>
      <w:hyperlink r:id="rId21" w:tgtFrame="_blank" w:history="1">
        <w:r w:rsidRPr="00FE5DCB">
          <w:rPr>
            <w:rStyle w:val="Hipercze"/>
            <w:rFonts w:ascii="inherit" w:hAnsi="inherit" w:cs="Tahoma"/>
            <w:b/>
            <w:bCs/>
            <w:i/>
            <w:iCs/>
            <w:color w:val="auto"/>
            <w:sz w:val="20"/>
            <w:szCs w:val="20"/>
            <w:u w:val="none"/>
            <w:bdr w:val="none" w:sz="0" w:space="0" w:color="auto" w:frame="1"/>
          </w:rPr>
          <w:t>liberum veto</w:t>
        </w:r>
      </w:hyperlink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b. przejawy słabości państwa 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– państwo było bezsilne wobec samowoli </w:t>
      </w:r>
      <w:hyperlink r:id="rId22" w:tgtFrame="_blank" w:history="1">
        <w:r w:rsidRPr="00FE5DCB">
          <w:rPr>
            <w:rStyle w:val="Hipercze"/>
            <w:rFonts w:ascii="inherit" w:hAnsi="inherit" w:cs="Tahoma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magnatów</w:t>
        </w:r>
      </w:hyperlink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– Polska nie mogła przeciwstawić się wpływom państw sąsiednich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– na terytorium Polski stacjonowały obce wojska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sz w:val="18"/>
          <w:szCs w:val="18"/>
        </w:rPr>
      </w:pPr>
      <w:r w:rsidRPr="00FE5DCB">
        <w:rPr>
          <w:rFonts w:ascii="Tahoma" w:hAnsi="Tahoma" w:cs="Tahoma"/>
          <w:sz w:val="20"/>
          <w:szCs w:val="20"/>
          <w:bdr w:val="none" w:sz="0" w:space="0" w:color="auto" w:frame="1"/>
        </w:rPr>
        <w:t>4. Za panowania Augusta III Sasa nastąpił rozwój gospodarki i kultury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 w:rsidRPr="00FE5DCB">
        <w:rPr>
          <w:rFonts w:ascii="Helvetica" w:hAnsi="Helvetica" w:cs="Helvetica"/>
          <w:sz w:val="18"/>
          <w:szCs w:val="18"/>
        </w:rPr>
        <w:t>a. w 1740 r. Stanisław Konarski założył </w:t>
      </w:r>
      <w:hyperlink r:id="rId23" w:tgtFrame="_blank" w:history="1">
        <w:r w:rsidRPr="00FE5DCB">
          <w:rPr>
            <w:rStyle w:val="Hipercze"/>
            <w:rFonts w:ascii="inherit" w:hAnsi="inherit" w:cs="Helvetica"/>
            <w:b/>
            <w:bCs/>
            <w:color w:val="593B71"/>
            <w:sz w:val="18"/>
            <w:szCs w:val="18"/>
            <w:u w:val="none"/>
            <w:bdr w:val="none" w:sz="0" w:space="0" w:color="auto" w:frame="1"/>
          </w:rPr>
          <w:t>Collegium Nobilium</w:t>
        </w:r>
      </w:hyperlink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Helvetica" w:hAnsi="Helvetica" w:cs="Helvetica"/>
          <w:color w:val="000000" w:themeColor="text1"/>
          <w:sz w:val="18"/>
          <w:szCs w:val="18"/>
        </w:rPr>
        <w:t>b. utworzenie </w:t>
      </w:r>
      <w:hyperlink r:id="rId24" w:tgtFrame="_blank" w:history="1">
        <w:r w:rsidRPr="00FE5DCB">
          <w:rPr>
            <w:rStyle w:val="Pogrubienie"/>
            <w:rFonts w:ascii="inherit" w:hAnsi="inherit" w:cs="Helvetica"/>
            <w:color w:val="000000" w:themeColor="text1"/>
            <w:sz w:val="18"/>
            <w:szCs w:val="18"/>
            <w:bdr w:val="none" w:sz="0" w:space="0" w:color="auto" w:frame="1"/>
          </w:rPr>
          <w:t>Biblioteki Załuskich</w:t>
        </w:r>
      </w:hyperlink>
      <w:r w:rsidRPr="00FE5DCB">
        <w:rPr>
          <w:rStyle w:val="Pogrubienie"/>
          <w:rFonts w:ascii="inherit" w:hAnsi="inherit" w:cs="Helvetica"/>
          <w:color w:val="000000" w:themeColor="text1"/>
          <w:sz w:val="18"/>
          <w:szCs w:val="18"/>
        </w:rPr>
        <w:t> 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5. Projekty reform politycznych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a. w Polsce zaczęły się rozpowszechniać idee oświeceniowe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b. autorzy projektów reform: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 </w:t>
      </w:r>
      <w:hyperlink r:id="rId25" w:tgtFrame="_blank" w:history="1">
        <w:r w:rsidRPr="00FE5DCB">
          <w:rPr>
            <w:rStyle w:val="Pogrubienie"/>
            <w:rFonts w:ascii="inherit" w:hAnsi="inherit" w:cs="Tahoma"/>
            <w:color w:val="000000" w:themeColor="text1"/>
            <w:sz w:val="20"/>
            <w:szCs w:val="20"/>
            <w:bdr w:val="none" w:sz="0" w:space="0" w:color="auto" w:frame="1"/>
          </w:rPr>
          <w:t>Stanisław Leszczyński</w:t>
        </w:r>
      </w:hyperlink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 – </w:t>
      </w:r>
      <w:r w:rsidRPr="00FE5DCB">
        <w:rPr>
          <w:rStyle w:val="Pogrubienie"/>
          <w:rFonts w:ascii="inherit" w:hAnsi="inherit" w:cs="Tahoma"/>
          <w:i/>
          <w:iCs/>
          <w:color w:val="000000" w:themeColor="text1"/>
          <w:sz w:val="20"/>
          <w:szCs w:val="20"/>
          <w:bdr w:val="none" w:sz="0" w:space="0" w:color="auto" w:frame="1"/>
        </w:rPr>
        <w:t>Głos wolny wolność ubezpieczający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 </w:t>
      </w:r>
      <w:hyperlink r:id="rId26" w:tgtFrame="_blank" w:history="1">
        <w:r w:rsidRPr="00FE5DCB">
          <w:rPr>
            <w:rStyle w:val="Hipercze"/>
            <w:rFonts w:ascii="inherit" w:hAnsi="inherit" w:cs="Tahoma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Stanisław Konarski</w:t>
        </w:r>
      </w:hyperlink>
      <w:r w:rsidRPr="00FE5DCB">
        <w:rPr>
          <w:rStyle w:val="Pogrubienie"/>
          <w:rFonts w:ascii="inherit" w:hAnsi="inherit" w:cs="Tahoma"/>
          <w:color w:val="000000" w:themeColor="text1"/>
          <w:sz w:val="20"/>
          <w:szCs w:val="20"/>
          <w:bdr w:val="none" w:sz="0" w:space="0" w:color="auto" w:frame="1"/>
        </w:rPr>
        <w:t> </w:t>
      </w: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 </w:t>
      </w:r>
      <w:r w:rsidRPr="00FE5DCB">
        <w:rPr>
          <w:rStyle w:val="Pogrubienie"/>
          <w:rFonts w:ascii="inherit" w:hAnsi="inherit" w:cs="Tahoma"/>
          <w:i/>
          <w:iCs/>
          <w:color w:val="000000" w:themeColor="text1"/>
          <w:sz w:val="20"/>
          <w:szCs w:val="20"/>
          <w:bdr w:val="none" w:sz="0" w:space="0" w:color="auto" w:frame="1"/>
        </w:rPr>
        <w:t>O skutecznym rad sposobie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c. projekty reform zakładały: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 ograniczenie lub likwidację </w:t>
      </w:r>
      <w:hyperlink r:id="rId27" w:tgtFrame="_blank" w:history="1">
        <w:r w:rsidRPr="00FE5DCB">
          <w:rPr>
            <w:rStyle w:val="Hipercze"/>
            <w:rFonts w:ascii="inherit" w:hAnsi="inherit" w:cs="Tahoma"/>
            <w:b/>
            <w:bCs/>
            <w:i/>
            <w:iCs/>
            <w:color w:val="000000" w:themeColor="text1"/>
            <w:sz w:val="20"/>
            <w:szCs w:val="20"/>
            <w:u w:val="none"/>
            <w:bdr w:val="none" w:sz="0" w:space="0" w:color="auto" w:frame="1"/>
          </w:rPr>
          <w:t>liberum veto</w:t>
        </w:r>
      </w:hyperlink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 zastąpienie </w:t>
      </w:r>
      <w:hyperlink r:id="rId28" w:tgtFrame="_blank" w:history="1">
        <w:r w:rsidRPr="00FE5DCB">
          <w:rPr>
            <w:rStyle w:val="Hipercze"/>
            <w:rFonts w:ascii="inherit" w:hAnsi="inherit" w:cs="Tahoma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wolnej elekcji</w:t>
        </w:r>
      </w:hyperlink>
      <w:r w:rsidRPr="00FE5DCB">
        <w:rPr>
          <w:rStyle w:val="Pogrubienie"/>
          <w:rFonts w:ascii="inherit" w:hAnsi="inherit" w:cs="Tahoma"/>
          <w:color w:val="000000" w:themeColor="text1"/>
          <w:sz w:val="20"/>
          <w:szCs w:val="20"/>
          <w:bdr w:val="none" w:sz="0" w:space="0" w:color="auto" w:frame="1"/>
        </w:rPr>
        <w:t> dziedzicznością tronu</w:t>
      </w:r>
    </w:p>
    <w:p w:rsidR="00FE5DCB" w:rsidRPr="00FE5DCB" w:rsidRDefault="00FE5DCB" w:rsidP="00FE5DCB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 poprawę położenia chłopów – np. zamianę </w:t>
      </w:r>
      <w:hyperlink r:id="rId29" w:tgtFrame="_blank" w:history="1">
        <w:r w:rsidRPr="00FE5DCB">
          <w:rPr>
            <w:rStyle w:val="Hipercze"/>
            <w:rFonts w:ascii="inherit" w:hAnsi="inherit" w:cs="Tahoma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pańszczyzny</w:t>
        </w:r>
      </w:hyperlink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 na </w:t>
      </w:r>
      <w:hyperlink r:id="rId30" w:tgtFrame="_blank" w:history="1">
        <w:r w:rsidRPr="00FE5DCB">
          <w:rPr>
            <w:rStyle w:val="Hipercze"/>
            <w:rFonts w:ascii="inherit" w:hAnsi="inherit" w:cs="Tahoma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czynsz</w:t>
        </w:r>
      </w:hyperlink>
      <w:r w:rsidRPr="00FE5DCB">
        <w:rPr>
          <w:rStyle w:val="Pogrubienie"/>
          <w:rFonts w:ascii="inherit" w:hAnsi="inherit" w:cs="Tahoma"/>
          <w:color w:val="000000" w:themeColor="text1"/>
          <w:sz w:val="20"/>
          <w:szCs w:val="20"/>
          <w:bdr w:val="none" w:sz="0" w:space="0" w:color="auto" w:frame="1"/>
        </w:rPr>
        <w:t> </w:t>
      </w: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oraz nadanie</w:t>
      </w:r>
      <w:r w:rsidRPr="00FE5DCB">
        <w:rPr>
          <w:rStyle w:val="Pogrubienie"/>
          <w:rFonts w:ascii="inherit" w:hAnsi="inherit" w:cs="Tahoma"/>
          <w:color w:val="000000" w:themeColor="text1"/>
          <w:sz w:val="20"/>
          <w:szCs w:val="20"/>
          <w:bdr w:val="none" w:sz="0" w:space="0" w:color="auto" w:frame="1"/>
        </w:rPr>
        <w:t> wolności osobistej</w:t>
      </w:r>
    </w:p>
    <w:p w:rsidR="00BA0E72" w:rsidRPr="00FE5DCB" w:rsidRDefault="00BA0E72">
      <w:pPr>
        <w:rPr>
          <w:color w:val="000000" w:themeColor="text1"/>
        </w:rPr>
      </w:pPr>
    </w:p>
    <w:p w:rsidR="00FE5DCB" w:rsidRPr="00FE5DCB" w:rsidRDefault="00FE5DCB">
      <w:pPr>
        <w:rPr>
          <w:color w:val="000000" w:themeColor="text1"/>
        </w:rPr>
      </w:pPr>
    </w:p>
    <w:p w:rsidR="00FE5DCB" w:rsidRPr="00FE5DCB" w:rsidRDefault="00FE5DCB">
      <w:pPr>
        <w:rPr>
          <w:color w:val="000000" w:themeColor="text1"/>
        </w:rPr>
      </w:pPr>
    </w:p>
    <w:p w:rsidR="00FE5DCB" w:rsidRPr="00FE5DCB" w:rsidRDefault="00FE5DCB">
      <w:pPr>
        <w:rPr>
          <w:color w:val="000000" w:themeColor="text1"/>
        </w:rPr>
      </w:pPr>
    </w:p>
    <w:p w:rsidR="00FE5DCB" w:rsidRPr="00FE5DCB" w:rsidRDefault="00FE5DCB">
      <w:pPr>
        <w:rPr>
          <w:color w:val="000000" w:themeColor="text1"/>
        </w:rPr>
      </w:pPr>
    </w:p>
    <w:p w:rsidR="00FE5DCB" w:rsidRPr="00FE5DCB" w:rsidRDefault="00FE5DCB">
      <w:pPr>
        <w:rPr>
          <w:color w:val="000000" w:themeColor="text1"/>
        </w:rPr>
      </w:pPr>
    </w:p>
    <w:p w:rsidR="00FE5DCB" w:rsidRPr="00FE5DCB" w:rsidRDefault="00FE5DCB">
      <w:pPr>
        <w:rPr>
          <w:color w:val="000000" w:themeColor="text1"/>
        </w:rPr>
      </w:pPr>
    </w:p>
    <w:p w:rsidR="00FE5DCB" w:rsidRPr="00FE5DCB" w:rsidRDefault="00FE5DCB">
      <w:pPr>
        <w:rPr>
          <w:color w:val="000000" w:themeColor="text1"/>
        </w:rPr>
      </w:pP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Polska za panowania księcia saskiego z dynastii Wettinów – </w:t>
      </w:r>
      <w:hyperlink r:id="rId31" w:tgtFrame="_blank" w:history="1">
        <w:r w:rsidRPr="00FE5DCB">
          <w:rPr>
            <w:rStyle w:val="Hipercze"/>
            <w:rFonts w:ascii="inherit" w:hAnsi="inherit" w:cs="Tahoma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Augusta II Mocnego</w:t>
        </w:r>
      </w:hyperlink>
      <w:r w:rsidRPr="00FE5DCB">
        <w:rPr>
          <w:rStyle w:val="Pogrubienie"/>
          <w:rFonts w:ascii="inherit" w:hAnsi="inherit" w:cs="Tahoma"/>
          <w:color w:val="000000" w:themeColor="text1"/>
          <w:sz w:val="20"/>
          <w:szCs w:val="20"/>
          <w:bdr w:val="none" w:sz="0" w:space="0" w:color="auto" w:frame="1"/>
        </w:rPr>
        <w:t>  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a. wstąpienie na tron Augusta II połączyło Polskę i Saksonię </w:t>
      </w:r>
      <w:hyperlink r:id="rId32" w:tgtFrame="_blank" w:history="1">
        <w:r w:rsidRPr="00FE5DCB">
          <w:rPr>
            <w:rStyle w:val="Hipercze"/>
            <w:rFonts w:ascii="inherit" w:hAnsi="inherit" w:cs="Tahoma"/>
            <w:color w:val="000000" w:themeColor="text1"/>
            <w:sz w:val="20"/>
            <w:szCs w:val="20"/>
            <w:u w:val="none"/>
            <w:bdr w:val="none" w:sz="0" w:space="0" w:color="auto" w:frame="1"/>
          </w:rPr>
          <w:t>unią personalną</w:t>
        </w:r>
      </w:hyperlink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b. wpływ  </w:t>
      </w:r>
      <w:hyperlink r:id="rId33" w:tgtFrame="_blank" w:history="1">
        <w:r w:rsidRPr="00FE5DCB">
          <w:rPr>
            <w:rStyle w:val="Hipercze"/>
            <w:rFonts w:ascii="inherit" w:hAnsi="inherit" w:cs="Tahoma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wojny północnej</w:t>
        </w:r>
      </w:hyperlink>
      <w:r w:rsidRPr="00FE5DCB">
        <w:rPr>
          <w:rStyle w:val="Pogrubienie"/>
          <w:rFonts w:ascii="inherit" w:hAnsi="inherit" w:cs="Tahoma"/>
          <w:color w:val="000000" w:themeColor="text1"/>
          <w:sz w:val="20"/>
          <w:szCs w:val="20"/>
          <w:bdr w:val="none" w:sz="0" w:space="0" w:color="auto" w:frame="1"/>
        </w:rPr>
        <w:t> </w:t>
      </w: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(1700-1721) na sytuację w Polsce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 August II Mocny zawarł sojusz z carem </w:t>
      </w:r>
      <w:hyperlink r:id="rId34" w:tgtFrame="_blank" w:history="1">
        <w:r w:rsidRPr="00FE5DCB">
          <w:rPr>
            <w:rStyle w:val="Hipercze"/>
            <w:rFonts w:ascii="inherit" w:hAnsi="inherit" w:cs="Tahoma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Piotrem I Wielkim</w:t>
        </w:r>
      </w:hyperlink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 przeciwko Szwecji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 Szwedzi pokonali wojska rosyjskie i saskie i wkroczyli do Polski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 po ucieczce Augusta II na tron Polski wstąpił </w:t>
      </w:r>
      <w:hyperlink r:id="rId35" w:tgtFrame="_blank" w:history="1">
        <w:r w:rsidRPr="00FE5DCB">
          <w:rPr>
            <w:rStyle w:val="Hipercze"/>
            <w:rFonts w:ascii="inherit" w:hAnsi="inherit" w:cs="Tahoma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Stanisław Leszczyński</w:t>
        </w:r>
      </w:hyperlink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 w 1709 r. Szwedzi ponieśli klęskę pod Połtawą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 August II Mocny wrócił na tron polski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c. </w:t>
      </w:r>
      <w:hyperlink r:id="rId36" w:tgtFrame="_blank" w:history="1">
        <w:r w:rsidRPr="00FE5DCB">
          <w:rPr>
            <w:rStyle w:val="Hipercze"/>
            <w:rFonts w:ascii="inherit" w:hAnsi="inherit" w:cs="Tahoma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Sejm Niemy</w:t>
        </w:r>
      </w:hyperlink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 August II Mocny dążył do wzmocnienia władzy królewskiej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 niezadowolona szlachta zawiązała </w:t>
      </w:r>
      <w:hyperlink r:id="rId37" w:tgtFrame="_blank" w:history="1">
        <w:r w:rsidRPr="00FE5DCB">
          <w:rPr>
            <w:rStyle w:val="Hipercze"/>
            <w:rFonts w:ascii="inherit" w:hAnsi="inherit" w:cs="Tahoma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konfederację</w:t>
        </w:r>
      </w:hyperlink>
      <w:r w:rsidRPr="00FE5DCB">
        <w:rPr>
          <w:rStyle w:val="Pogrubienie"/>
          <w:rFonts w:ascii="inherit" w:hAnsi="inherit" w:cs="Tahoma"/>
          <w:color w:val="000000" w:themeColor="text1"/>
          <w:sz w:val="20"/>
          <w:szCs w:val="20"/>
          <w:bdr w:val="none" w:sz="0" w:space="0" w:color="auto" w:frame="1"/>
        </w:rPr>
        <w:t> tarnogrodzką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 spór został zakończony za pośrednictwem Rosji podczas tzw. </w:t>
      </w:r>
      <w:r w:rsidRPr="00FE5DCB">
        <w:rPr>
          <w:rStyle w:val="Pogrubienie"/>
          <w:rFonts w:ascii="inherit" w:hAnsi="inherit" w:cs="Tahoma"/>
          <w:color w:val="000000" w:themeColor="text1"/>
          <w:sz w:val="20"/>
          <w:szCs w:val="20"/>
          <w:bdr w:val="none" w:sz="0" w:space="0" w:color="auto" w:frame="1"/>
        </w:rPr>
        <w:t>Sejmu Niemego w</w:t>
      </w: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 </w:t>
      </w:r>
      <w:r w:rsidRPr="00FE5DCB">
        <w:rPr>
          <w:rStyle w:val="Pogrubienie"/>
          <w:rFonts w:ascii="inherit" w:hAnsi="inherit" w:cs="Tahoma"/>
          <w:color w:val="000000" w:themeColor="text1"/>
          <w:sz w:val="20"/>
          <w:szCs w:val="20"/>
          <w:bdr w:val="none" w:sz="0" w:space="0" w:color="auto" w:frame="1"/>
        </w:rPr>
        <w:t>1717 r. 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d. znaczenie </w:t>
      </w:r>
      <w:hyperlink r:id="rId38" w:tgtFrame="_blank" w:history="1">
        <w:r w:rsidRPr="00FE5DCB">
          <w:rPr>
            <w:rStyle w:val="Hipercze"/>
            <w:rFonts w:ascii="inherit" w:hAnsi="inherit" w:cs="Tahoma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Sejmu Niemego</w:t>
        </w:r>
      </w:hyperlink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 zapoczątkował ingerencję Rosji w sprawy polskie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 osłabił władzę króla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 ustalił liczbę wojska na bardzo niskim poziomie – 24 tys. żołnierzy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2. Walka o władzę po śmierci </w:t>
      </w:r>
      <w:r w:rsidRPr="00FE5DCB">
        <w:rPr>
          <w:rStyle w:val="Pogrubienie"/>
          <w:rFonts w:ascii="inherit" w:hAnsi="inherit" w:cs="Tahoma"/>
          <w:color w:val="000000" w:themeColor="text1"/>
          <w:sz w:val="20"/>
          <w:szCs w:val="20"/>
          <w:bdr w:val="none" w:sz="0" w:space="0" w:color="auto" w:frame="1"/>
        </w:rPr>
        <w:t>Augusta II Mocnego</w:t>
      </w: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 –</w:t>
      </w:r>
      <w:r w:rsidRPr="00FE5DCB">
        <w:rPr>
          <w:rStyle w:val="Pogrubienie"/>
          <w:rFonts w:ascii="inherit" w:hAnsi="inherit" w:cs="Tahoma"/>
          <w:color w:val="000000" w:themeColor="text1"/>
          <w:sz w:val="20"/>
          <w:szCs w:val="20"/>
          <w:bdr w:val="none" w:sz="0" w:space="0" w:color="auto" w:frame="1"/>
        </w:rPr>
        <w:t> 1733 r.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a. podwójna elekcja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 szlachta wybrała </w:t>
      </w:r>
      <w:hyperlink r:id="rId39" w:tgtFrame="_blank" w:history="1">
        <w:r w:rsidRPr="00FE5DCB">
          <w:rPr>
            <w:rStyle w:val="Hipercze"/>
            <w:rFonts w:ascii="inherit" w:hAnsi="inherit" w:cs="Tahoma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Stanisława Leszczyńskiego</w:t>
        </w:r>
      </w:hyperlink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 pod wpływem Rosji część szlachty wygrała </w:t>
      </w:r>
      <w:hyperlink r:id="rId40" w:tgtFrame="_blank" w:history="1">
        <w:r w:rsidRPr="00FE5DCB">
          <w:rPr>
            <w:rStyle w:val="Hipercze"/>
            <w:rFonts w:ascii="inherit" w:hAnsi="inherit" w:cs="Tahoma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Augusta III Sasa</w:t>
        </w:r>
      </w:hyperlink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b. podwójna elekcja doprowadziła do wybuchu </w:t>
      </w:r>
      <w:hyperlink r:id="rId41" w:tgtFrame="_blank" w:history="1">
        <w:r w:rsidRPr="00FE5DCB">
          <w:rPr>
            <w:rStyle w:val="Hipercze"/>
            <w:rFonts w:ascii="inherit" w:hAnsi="inherit" w:cs="Tahoma"/>
            <w:color w:val="000000" w:themeColor="text1"/>
            <w:sz w:val="20"/>
            <w:szCs w:val="20"/>
            <w:u w:val="none"/>
            <w:bdr w:val="none" w:sz="0" w:space="0" w:color="auto" w:frame="1"/>
          </w:rPr>
          <w:t>wojny o sukcesję polska</w:t>
        </w:r>
      </w:hyperlink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c. dzięki poparciu </w:t>
      </w:r>
      <w:r w:rsidRPr="00FE5DCB">
        <w:rPr>
          <w:rStyle w:val="Pogrubienie"/>
          <w:rFonts w:ascii="inherit" w:hAnsi="inherit" w:cs="Tahoma"/>
          <w:color w:val="000000" w:themeColor="text1"/>
          <w:sz w:val="20"/>
          <w:szCs w:val="20"/>
          <w:bdr w:val="none" w:sz="0" w:space="0" w:color="auto" w:frame="1"/>
        </w:rPr>
        <w:t>Rosji</w:t>
      </w: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 zwycięstwo odniósł </w:t>
      </w:r>
      <w:hyperlink r:id="rId42" w:tgtFrame="_blank" w:history="1">
        <w:r w:rsidRPr="00FE5DCB">
          <w:rPr>
            <w:rStyle w:val="Hipercze"/>
            <w:rFonts w:ascii="inherit" w:hAnsi="inherit" w:cs="Tahoma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August III Sas</w:t>
        </w:r>
      </w:hyperlink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3. </w:t>
      </w:r>
      <w:hyperlink r:id="rId43" w:tgtFrame="_blank" w:history="1">
        <w:r w:rsidRPr="00FE5DCB">
          <w:rPr>
            <w:rStyle w:val="Hipercze"/>
            <w:rFonts w:ascii="inherit" w:hAnsi="inherit" w:cs="Tahoma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Anarchia</w:t>
        </w:r>
      </w:hyperlink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 za panowania  </w:t>
      </w:r>
      <w:hyperlink r:id="rId44" w:tgtFrame="_blank" w:history="1">
        <w:r w:rsidRPr="00FE5DCB">
          <w:rPr>
            <w:rStyle w:val="Hipercze"/>
            <w:rFonts w:ascii="inherit" w:hAnsi="inherit" w:cs="Tahoma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Augusta III Sasa</w:t>
        </w:r>
      </w:hyperlink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a. upadek znaczenia </w:t>
      </w:r>
      <w:hyperlink r:id="rId45" w:tgtFrame="_blank" w:history="1">
        <w:r w:rsidRPr="00FE5DCB">
          <w:rPr>
            <w:rStyle w:val="Pogrubienie"/>
            <w:rFonts w:ascii="inherit" w:hAnsi="inherit" w:cs="Tahoma"/>
            <w:color w:val="000000" w:themeColor="text1"/>
            <w:sz w:val="20"/>
            <w:szCs w:val="20"/>
            <w:bdr w:val="none" w:sz="0" w:space="0" w:color="auto" w:frame="1"/>
          </w:rPr>
          <w:t>sejmu</w:t>
        </w:r>
        <w:r w:rsidRPr="00FE5DCB">
          <w:rPr>
            <w:rStyle w:val="Hipercze"/>
            <w:rFonts w:ascii="inherit" w:hAnsi="inherit" w:cs="Tahoma"/>
            <w:color w:val="000000" w:themeColor="text1"/>
            <w:sz w:val="20"/>
            <w:szCs w:val="20"/>
            <w:u w:val="none"/>
            <w:bdr w:val="none" w:sz="0" w:space="0" w:color="auto" w:frame="1"/>
          </w:rPr>
          <w:t> </w:t>
        </w:r>
      </w:hyperlink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 większość sejmów została zerwana – </w:t>
      </w:r>
      <w:hyperlink r:id="rId46" w:tgtFrame="_blank" w:history="1">
        <w:r w:rsidRPr="00FE5DCB">
          <w:rPr>
            <w:rStyle w:val="Hipercze"/>
            <w:rFonts w:ascii="inherit" w:hAnsi="inherit" w:cs="Tahoma"/>
            <w:b/>
            <w:bCs/>
            <w:i/>
            <w:iCs/>
            <w:color w:val="000000" w:themeColor="text1"/>
            <w:sz w:val="20"/>
            <w:szCs w:val="20"/>
            <w:u w:val="none"/>
            <w:bdr w:val="none" w:sz="0" w:space="0" w:color="auto" w:frame="1"/>
          </w:rPr>
          <w:t>liberum veto</w:t>
        </w:r>
      </w:hyperlink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b. przejawy słabości państwa 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 państwo było bezsilne wobec samowoli </w:t>
      </w:r>
      <w:hyperlink r:id="rId47" w:tgtFrame="_blank" w:history="1">
        <w:r w:rsidRPr="00FE5DCB">
          <w:rPr>
            <w:rStyle w:val="Hipercze"/>
            <w:rFonts w:ascii="inherit" w:hAnsi="inherit" w:cs="Tahoma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magnatów</w:t>
        </w:r>
      </w:hyperlink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 Polska nie mogła przeciwstawić się wpływom państw sąsiednich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 na terytorium Polski stacjonowały obce wojska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4. Za panowania Augusta III Sasa nastąpił rozwój gospodarki i kultury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Helvetica" w:hAnsi="Helvetica" w:cs="Helvetica"/>
          <w:color w:val="000000" w:themeColor="text1"/>
          <w:sz w:val="18"/>
          <w:szCs w:val="18"/>
        </w:rPr>
        <w:t>a. w 1740 r. Stanisław Konarski założył </w:t>
      </w:r>
      <w:hyperlink r:id="rId48" w:tgtFrame="_blank" w:history="1">
        <w:r w:rsidRPr="00FE5DCB">
          <w:rPr>
            <w:rStyle w:val="Hipercze"/>
            <w:rFonts w:ascii="inherit" w:hAnsi="inherit" w:cs="Helvetica"/>
            <w:b/>
            <w:bCs/>
            <w:color w:val="000000" w:themeColor="text1"/>
            <w:sz w:val="18"/>
            <w:szCs w:val="18"/>
            <w:u w:val="none"/>
            <w:bdr w:val="none" w:sz="0" w:space="0" w:color="auto" w:frame="1"/>
          </w:rPr>
          <w:t>Collegium Nobilium</w:t>
        </w:r>
      </w:hyperlink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Helvetica" w:hAnsi="Helvetica" w:cs="Helvetica"/>
          <w:color w:val="000000" w:themeColor="text1"/>
          <w:sz w:val="18"/>
          <w:szCs w:val="18"/>
        </w:rPr>
        <w:t>b. utworzenie </w:t>
      </w:r>
      <w:hyperlink r:id="rId49" w:tgtFrame="_blank" w:history="1">
        <w:r w:rsidRPr="00FE5DCB">
          <w:rPr>
            <w:rStyle w:val="Pogrubienie"/>
            <w:rFonts w:ascii="inherit" w:hAnsi="inherit" w:cs="Helvetica"/>
            <w:color w:val="000000" w:themeColor="text1"/>
            <w:sz w:val="18"/>
            <w:szCs w:val="18"/>
            <w:bdr w:val="none" w:sz="0" w:space="0" w:color="auto" w:frame="1"/>
          </w:rPr>
          <w:t>Biblioteki Załuskich</w:t>
        </w:r>
      </w:hyperlink>
      <w:r w:rsidRPr="00FE5DCB">
        <w:rPr>
          <w:rStyle w:val="Pogrubienie"/>
          <w:rFonts w:ascii="inherit" w:hAnsi="inherit" w:cs="Helvetica"/>
          <w:color w:val="000000" w:themeColor="text1"/>
          <w:sz w:val="18"/>
          <w:szCs w:val="18"/>
        </w:rPr>
        <w:t> 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5. Projekty reform politycznych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a. w Polsce zaczęły się rozpowszechniać idee oświeceniowe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b. autorzy projektów reform: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 w:line="276" w:lineRule="auto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 </w:t>
      </w:r>
      <w:hyperlink r:id="rId50" w:tgtFrame="_blank" w:history="1">
        <w:r w:rsidRPr="00FE5DCB">
          <w:rPr>
            <w:rStyle w:val="Pogrubienie"/>
            <w:rFonts w:ascii="inherit" w:hAnsi="inherit" w:cs="Tahoma"/>
            <w:color w:val="000000" w:themeColor="text1"/>
            <w:sz w:val="20"/>
            <w:szCs w:val="20"/>
            <w:bdr w:val="none" w:sz="0" w:space="0" w:color="auto" w:frame="1"/>
          </w:rPr>
          <w:t>Stanisław Leszczyński</w:t>
        </w:r>
      </w:hyperlink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 – </w:t>
      </w:r>
      <w:r w:rsidRPr="00FE5DCB">
        <w:rPr>
          <w:rStyle w:val="Pogrubienie"/>
          <w:rFonts w:ascii="inherit" w:hAnsi="inherit" w:cs="Tahoma"/>
          <w:i/>
          <w:iCs/>
          <w:color w:val="000000" w:themeColor="text1"/>
          <w:sz w:val="20"/>
          <w:szCs w:val="20"/>
          <w:bdr w:val="none" w:sz="0" w:space="0" w:color="auto" w:frame="1"/>
        </w:rPr>
        <w:t>Głos wolny wolność ubezpieczający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 </w:t>
      </w:r>
      <w:hyperlink r:id="rId51" w:tgtFrame="_blank" w:history="1">
        <w:r w:rsidRPr="00FE5DCB">
          <w:rPr>
            <w:rStyle w:val="Hipercze"/>
            <w:rFonts w:ascii="inherit" w:hAnsi="inherit" w:cs="Tahoma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Stanisław Konarski</w:t>
        </w:r>
      </w:hyperlink>
      <w:r w:rsidRPr="00FE5DCB">
        <w:rPr>
          <w:rStyle w:val="Pogrubienie"/>
          <w:rFonts w:ascii="inherit" w:hAnsi="inherit" w:cs="Tahoma"/>
          <w:color w:val="000000" w:themeColor="text1"/>
          <w:sz w:val="20"/>
          <w:szCs w:val="20"/>
          <w:bdr w:val="none" w:sz="0" w:space="0" w:color="auto" w:frame="1"/>
        </w:rPr>
        <w:t> </w:t>
      </w: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 </w:t>
      </w:r>
      <w:r w:rsidRPr="00FE5DCB">
        <w:rPr>
          <w:rStyle w:val="Pogrubienie"/>
          <w:rFonts w:ascii="inherit" w:hAnsi="inherit" w:cs="Tahoma"/>
          <w:i/>
          <w:iCs/>
          <w:color w:val="000000" w:themeColor="text1"/>
          <w:sz w:val="20"/>
          <w:szCs w:val="20"/>
          <w:bdr w:val="none" w:sz="0" w:space="0" w:color="auto" w:frame="1"/>
        </w:rPr>
        <w:t>O skutecznym rad sposobie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c. projekty reform zakładały: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 ograniczenie lub likwidację </w:t>
      </w:r>
      <w:hyperlink r:id="rId52" w:tgtFrame="_blank" w:history="1">
        <w:r w:rsidRPr="00FE5DCB">
          <w:rPr>
            <w:rStyle w:val="Hipercze"/>
            <w:rFonts w:ascii="inherit" w:hAnsi="inherit" w:cs="Tahoma"/>
            <w:b/>
            <w:bCs/>
            <w:i/>
            <w:iCs/>
            <w:color w:val="000000" w:themeColor="text1"/>
            <w:sz w:val="20"/>
            <w:szCs w:val="20"/>
            <w:u w:val="none"/>
            <w:bdr w:val="none" w:sz="0" w:space="0" w:color="auto" w:frame="1"/>
          </w:rPr>
          <w:t>liberum veto</w:t>
        </w:r>
      </w:hyperlink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 zastąpienie </w:t>
      </w:r>
      <w:hyperlink r:id="rId53" w:tgtFrame="_blank" w:history="1">
        <w:r w:rsidRPr="00FE5DCB">
          <w:rPr>
            <w:rStyle w:val="Hipercze"/>
            <w:rFonts w:ascii="inherit" w:hAnsi="inherit" w:cs="Tahoma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wolnej elekcji</w:t>
        </w:r>
      </w:hyperlink>
      <w:r w:rsidRPr="00FE5DCB">
        <w:rPr>
          <w:rStyle w:val="Pogrubienie"/>
          <w:rFonts w:ascii="inherit" w:hAnsi="inherit" w:cs="Tahoma"/>
          <w:color w:val="000000" w:themeColor="text1"/>
          <w:sz w:val="20"/>
          <w:szCs w:val="20"/>
          <w:bdr w:val="none" w:sz="0" w:space="0" w:color="auto" w:frame="1"/>
        </w:rPr>
        <w:t> dziedzicznością tronu</w:t>
      </w:r>
    </w:p>
    <w:p w:rsidR="00BA0E72" w:rsidRPr="00FE5DCB" w:rsidRDefault="00BA0E72" w:rsidP="00BA0E72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000000" w:themeColor="text1"/>
          <w:sz w:val="18"/>
          <w:szCs w:val="18"/>
        </w:rPr>
      </w:pP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– poprawę położenia chłopów – np. zamianę </w:t>
      </w:r>
      <w:hyperlink r:id="rId54" w:tgtFrame="_blank" w:history="1">
        <w:r w:rsidRPr="00FE5DCB">
          <w:rPr>
            <w:rStyle w:val="Hipercze"/>
            <w:rFonts w:ascii="inherit" w:hAnsi="inherit" w:cs="Tahoma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pańszczyzny</w:t>
        </w:r>
      </w:hyperlink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 na </w:t>
      </w:r>
      <w:hyperlink r:id="rId55" w:tgtFrame="_blank" w:history="1">
        <w:r w:rsidRPr="00FE5DCB">
          <w:rPr>
            <w:rStyle w:val="Hipercze"/>
            <w:rFonts w:ascii="inherit" w:hAnsi="inherit" w:cs="Tahoma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czynsz</w:t>
        </w:r>
      </w:hyperlink>
      <w:r w:rsidRPr="00FE5DCB">
        <w:rPr>
          <w:rStyle w:val="Pogrubienie"/>
          <w:rFonts w:ascii="inherit" w:hAnsi="inherit" w:cs="Tahoma"/>
          <w:color w:val="000000" w:themeColor="text1"/>
          <w:sz w:val="20"/>
          <w:szCs w:val="20"/>
          <w:bdr w:val="none" w:sz="0" w:space="0" w:color="auto" w:frame="1"/>
        </w:rPr>
        <w:t> </w:t>
      </w:r>
      <w:r w:rsidRPr="00FE5DCB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oraz nadanie</w:t>
      </w:r>
      <w:r w:rsidRPr="00FE5DCB">
        <w:rPr>
          <w:rStyle w:val="Pogrubienie"/>
          <w:rFonts w:ascii="inherit" w:hAnsi="inherit" w:cs="Tahoma"/>
          <w:color w:val="000000" w:themeColor="text1"/>
          <w:sz w:val="20"/>
          <w:szCs w:val="20"/>
          <w:bdr w:val="none" w:sz="0" w:space="0" w:color="auto" w:frame="1"/>
        </w:rPr>
        <w:t> wolności osobistej</w:t>
      </w:r>
    </w:p>
    <w:p w:rsidR="00A5700E" w:rsidRDefault="00A5700E">
      <w:pPr>
        <w:rPr>
          <w:b/>
          <w:bCs/>
          <w:color w:val="000000" w:themeColor="text1"/>
          <w:sz w:val="28"/>
          <w:szCs w:val="28"/>
        </w:rPr>
      </w:pPr>
    </w:p>
    <w:p w:rsidR="00A5700E" w:rsidRDefault="00A5700E">
      <w:pPr>
        <w:rPr>
          <w:b/>
          <w:bCs/>
          <w:color w:val="000000" w:themeColor="text1"/>
          <w:sz w:val="28"/>
          <w:szCs w:val="28"/>
        </w:rPr>
      </w:pPr>
    </w:p>
    <w:p w:rsidR="00A5700E" w:rsidRDefault="00A5700E">
      <w:pPr>
        <w:rPr>
          <w:b/>
          <w:bCs/>
          <w:color w:val="000000" w:themeColor="text1"/>
          <w:sz w:val="28"/>
          <w:szCs w:val="28"/>
        </w:rPr>
      </w:pPr>
      <w:r w:rsidRPr="00A5700E">
        <w:rPr>
          <w:b/>
          <w:bCs/>
          <w:color w:val="000000" w:themeColor="text1"/>
          <w:sz w:val="28"/>
          <w:szCs w:val="28"/>
        </w:rPr>
        <w:t xml:space="preserve">Zadanie </w:t>
      </w:r>
    </w:p>
    <w:p w:rsidR="00A5700E" w:rsidRPr="00A5700E" w:rsidRDefault="00A5700E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Wymień i krótko scharakteryzuj cechy kultury barokowej.</w:t>
      </w:r>
      <w:bookmarkStart w:id="0" w:name="_GoBack"/>
      <w:bookmarkEnd w:id="0"/>
    </w:p>
    <w:sectPr w:rsidR="00A5700E" w:rsidRPr="00A5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72"/>
    <w:rsid w:val="00A5700E"/>
    <w:rsid w:val="00BA0E72"/>
    <w:rsid w:val="00F33B7F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332B"/>
  <w15:chartTrackingRefBased/>
  <w15:docId w15:val="{56A7621A-628B-4284-9CA2-06D19B91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0E7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A0E7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A0E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-historia.com.pl/70-katalog-nazw/2720-sejm-niemy" TargetMode="External"/><Relationship Id="rId18" Type="http://schemas.openxmlformats.org/officeDocument/2006/relationships/hyperlink" Target="https://www.e-historia.com.pl/68-podreczny-slowniczek-pojec-historycznych/2319-anarchia" TargetMode="External"/><Relationship Id="rId26" Type="http://schemas.openxmlformats.org/officeDocument/2006/relationships/hyperlink" Target="https://www.e-historia.com.pl/69-galeria-postaci-historycznych/2662-konarski-stanislaw" TargetMode="External"/><Relationship Id="rId39" Type="http://schemas.openxmlformats.org/officeDocument/2006/relationships/hyperlink" Target="https://www.e-historia.com.pl/69-galeria-postaci-historycznych/2671-stanislaw-leszczynski" TargetMode="External"/><Relationship Id="rId21" Type="http://schemas.openxmlformats.org/officeDocument/2006/relationships/hyperlink" Target="https://www.e-historia.com.pl/68-podreczny-slowniczek-pojec-historycznych/2521-liberum-veto" TargetMode="External"/><Relationship Id="rId34" Type="http://schemas.openxmlformats.org/officeDocument/2006/relationships/hyperlink" Target="https://www.e-historia.com.pl/69-galeria-postaci-historycznych/2673-piotr-i-wielki" TargetMode="External"/><Relationship Id="rId42" Type="http://schemas.openxmlformats.org/officeDocument/2006/relationships/hyperlink" Target="https://www.e-historia.com.pl/69-galeria-postaci-historycznych/2642-august-iii-sas-august-iii-wettin" TargetMode="External"/><Relationship Id="rId47" Type="http://schemas.openxmlformats.org/officeDocument/2006/relationships/hyperlink" Target="https://www.e-historia.com.pl/68-podreczny-slowniczek-pojec-historycznych/2533-magnateria" TargetMode="External"/><Relationship Id="rId50" Type="http://schemas.openxmlformats.org/officeDocument/2006/relationships/hyperlink" Target="https://www.e-historia.com.pl/69-galeria-postaci-historycznych/2671-stanislaw-leszczynski" TargetMode="External"/><Relationship Id="rId55" Type="http://schemas.openxmlformats.org/officeDocument/2006/relationships/hyperlink" Target="https://www.e-historia.com.pl/68-podreczny-slowniczek-pojec-historycznych/1666-czynsz" TargetMode="External"/><Relationship Id="rId7" Type="http://schemas.openxmlformats.org/officeDocument/2006/relationships/hyperlink" Target="https://www.e-historia.com.pl/68-podreczny-slowniczek-pojec-historycznych/1992-unia-personal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-historia.com.pl/70-katalog-nazw/2728-wojna-o-sukcesje-polska" TargetMode="External"/><Relationship Id="rId29" Type="http://schemas.openxmlformats.org/officeDocument/2006/relationships/hyperlink" Target="https://www.e-historia.com.pl/68-podreczny-slowniczek-pojec-historycznych/1667-panszczyzna" TargetMode="External"/><Relationship Id="rId11" Type="http://schemas.openxmlformats.org/officeDocument/2006/relationships/hyperlink" Target="https://www.e-historia.com.pl/70-katalog-nazw/2720-sejm-niemy" TargetMode="External"/><Relationship Id="rId24" Type="http://schemas.openxmlformats.org/officeDocument/2006/relationships/hyperlink" Target="https://www.e-historia.com.pl/70-katalog-nazw/2695-biblioteka-zaluskich" TargetMode="External"/><Relationship Id="rId32" Type="http://schemas.openxmlformats.org/officeDocument/2006/relationships/hyperlink" Target="https://www.e-historia.com.pl/68-podreczny-slowniczek-pojec-historycznych/1992-unia-personalna" TargetMode="External"/><Relationship Id="rId37" Type="http://schemas.openxmlformats.org/officeDocument/2006/relationships/hyperlink" Target="https://www.e-historia.com.pl/68-podreczny-slowniczek-pojec-historycznych/2325-konfederacja" TargetMode="External"/><Relationship Id="rId40" Type="http://schemas.openxmlformats.org/officeDocument/2006/relationships/hyperlink" Target="https://www.e-historia.com.pl/69-galeria-postaci-historycznych/2642-august-iii-sas-august-iii-wettin" TargetMode="External"/><Relationship Id="rId45" Type="http://schemas.openxmlformats.org/officeDocument/2006/relationships/hyperlink" Target="https://www.e-historia.com.pl/70-katalog-nazw/2400-sejm-walny" TargetMode="External"/><Relationship Id="rId53" Type="http://schemas.openxmlformats.org/officeDocument/2006/relationships/hyperlink" Target="https://www.e-historia.com.pl/70-katalog-nazw/2730-wolna-elekcja" TargetMode="External"/><Relationship Id="rId5" Type="http://schemas.openxmlformats.org/officeDocument/2006/relationships/hyperlink" Target="https://epodreczniki.pl/a/sarmatyzm/DmaReoz4v" TargetMode="External"/><Relationship Id="rId19" Type="http://schemas.openxmlformats.org/officeDocument/2006/relationships/hyperlink" Target="https://www.e-historia.com.pl/69-galeria-postaci-historycznych/2642-august-iii-sas-august-iii-wettin" TargetMode="External"/><Relationship Id="rId4" Type="http://schemas.openxmlformats.org/officeDocument/2006/relationships/hyperlink" Target="https://www.youtube.com/watch?v=v6emqn4cgGo" TargetMode="External"/><Relationship Id="rId9" Type="http://schemas.openxmlformats.org/officeDocument/2006/relationships/hyperlink" Target="https://www.e-historia.com.pl/69-galeria-postaci-historycznych/2673-piotr-i-wielki" TargetMode="External"/><Relationship Id="rId14" Type="http://schemas.openxmlformats.org/officeDocument/2006/relationships/hyperlink" Target="https://www.e-historia.com.pl/69-galeria-postaci-historycznych/2671-stanislaw-leszczynski" TargetMode="External"/><Relationship Id="rId22" Type="http://schemas.openxmlformats.org/officeDocument/2006/relationships/hyperlink" Target="https://www.e-historia.com.pl/68-podreczny-slowniczek-pojec-historycznych/2533-magnateria" TargetMode="External"/><Relationship Id="rId27" Type="http://schemas.openxmlformats.org/officeDocument/2006/relationships/hyperlink" Target="https://www.e-historia.com.pl/68-podreczny-slowniczek-pojec-historycznych/2521-liberum-veto" TargetMode="External"/><Relationship Id="rId30" Type="http://schemas.openxmlformats.org/officeDocument/2006/relationships/hyperlink" Target="https://www.e-historia.com.pl/68-podreczny-slowniczek-pojec-historycznych/1666-czynsz" TargetMode="External"/><Relationship Id="rId35" Type="http://schemas.openxmlformats.org/officeDocument/2006/relationships/hyperlink" Target="https://www.e-historia.com.pl/69-galeria-postaci-historycznych/2671-stanislaw-leszczynski" TargetMode="External"/><Relationship Id="rId43" Type="http://schemas.openxmlformats.org/officeDocument/2006/relationships/hyperlink" Target="https://www.e-historia.com.pl/68-podreczny-slowniczek-pojec-historycznych/2319-anarchia" TargetMode="External"/><Relationship Id="rId48" Type="http://schemas.openxmlformats.org/officeDocument/2006/relationships/hyperlink" Target="https://www.e-historia.com.pl/70-katalog-nazw/2696-collegium-nobili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e-historia.com.pl/70-katalog-nazw/2726-wielka-wojna-polnocna-1700-1721" TargetMode="External"/><Relationship Id="rId51" Type="http://schemas.openxmlformats.org/officeDocument/2006/relationships/hyperlink" Target="https://www.e-historia.com.pl/69-galeria-postaci-historycznych/2662-konarski-stanisla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-historia.com.pl/68-podreczny-slowniczek-pojec-historycznych/2325-konfederacja" TargetMode="External"/><Relationship Id="rId17" Type="http://schemas.openxmlformats.org/officeDocument/2006/relationships/hyperlink" Target="https://www.e-historia.com.pl/69-galeria-postaci-historycznych/2642-august-iii-sas-august-iii-wettin" TargetMode="External"/><Relationship Id="rId25" Type="http://schemas.openxmlformats.org/officeDocument/2006/relationships/hyperlink" Target="https://www.e-historia.com.pl/69-galeria-postaci-historycznych/2671-stanislaw-leszczynski" TargetMode="External"/><Relationship Id="rId33" Type="http://schemas.openxmlformats.org/officeDocument/2006/relationships/hyperlink" Target="https://www.e-historia.com.pl/70-katalog-nazw/2726-wielka-wojna-polnocna-1700-1721" TargetMode="External"/><Relationship Id="rId38" Type="http://schemas.openxmlformats.org/officeDocument/2006/relationships/hyperlink" Target="https://www.e-historia.com.pl/70-katalog-nazw/2720-sejm-niemy" TargetMode="External"/><Relationship Id="rId46" Type="http://schemas.openxmlformats.org/officeDocument/2006/relationships/hyperlink" Target="https://www.e-historia.com.pl/68-podreczny-slowniczek-pojec-historycznych/2521-liberum-veto" TargetMode="External"/><Relationship Id="rId20" Type="http://schemas.openxmlformats.org/officeDocument/2006/relationships/hyperlink" Target="https://www.e-historia.com.pl/70-katalog-nazw/2400-sejm-walny" TargetMode="External"/><Relationship Id="rId41" Type="http://schemas.openxmlformats.org/officeDocument/2006/relationships/hyperlink" Target="https://www.e-historia.com.pl/70-katalog-nazw/2728-wojna-o-sukcesje-polska" TargetMode="External"/><Relationship Id="rId54" Type="http://schemas.openxmlformats.org/officeDocument/2006/relationships/hyperlink" Target="https://www.e-historia.com.pl/68-podreczny-slowniczek-pojec-historycznych/1667-panszczyzn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-historia.com.pl/69-galeria-postaci-historycznych/2641-august-ii-mocny" TargetMode="External"/><Relationship Id="rId15" Type="http://schemas.openxmlformats.org/officeDocument/2006/relationships/hyperlink" Target="https://www.e-historia.com.pl/69-galeria-postaci-historycznych/2642-august-iii-sas-august-iii-wettin" TargetMode="External"/><Relationship Id="rId23" Type="http://schemas.openxmlformats.org/officeDocument/2006/relationships/hyperlink" Target="https://www.e-historia.com.pl/70-katalog-nazw/2696-collegium-nobilim" TargetMode="External"/><Relationship Id="rId28" Type="http://schemas.openxmlformats.org/officeDocument/2006/relationships/hyperlink" Target="https://www.e-historia.com.pl/70-katalog-nazw/2730-wolna-elekcja" TargetMode="External"/><Relationship Id="rId36" Type="http://schemas.openxmlformats.org/officeDocument/2006/relationships/hyperlink" Target="https://www.e-historia.com.pl/70-katalog-nazw/2720-sejm-niemy" TargetMode="External"/><Relationship Id="rId49" Type="http://schemas.openxmlformats.org/officeDocument/2006/relationships/hyperlink" Target="https://www.e-historia.com.pl/70-katalog-nazw/2695-biblioteka-zaluskich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e-historia.com.pl/69-galeria-postaci-historycznych/2671-stanislaw-leszczynski" TargetMode="External"/><Relationship Id="rId31" Type="http://schemas.openxmlformats.org/officeDocument/2006/relationships/hyperlink" Target="https://www.e-historia.com.pl/69-galeria-postaci-historycznych/2641-august-ii-mocny" TargetMode="External"/><Relationship Id="rId44" Type="http://schemas.openxmlformats.org/officeDocument/2006/relationships/hyperlink" Target="https://www.e-historia.com.pl/69-galeria-postaci-historycznych/2642-august-iii-sas-august-iii-wettin" TargetMode="External"/><Relationship Id="rId52" Type="http://schemas.openxmlformats.org/officeDocument/2006/relationships/hyperlink" Target="https://www.e-historia.com.pl/68-podreczny-slowniczek-pojec-historycznych/2521-liberum-ve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1463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Gendek, Tomasz</dc:creator>
  <cp:keywords/>
  <dc:description/>
  <cp:lastModifiedBy>Gendek, Tomasz</cp:lastModifiedBy>
  <cp:revision>2</cp:revision>
  <dcterms:created xsi:type="dcterms:W3CDTF">2020-05-28T12:30:00Z</dcterms:created>
  <dcterms:modified xsi:type="dcterms:W3CDTF">2020-05-28T13:07:00Z</dcterms:modified>
</cp:coreProperties>
</file>