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4E" w:rsidRDefault="00BF4E4E" w:rsidP="00BF4E4E">
      <w:bookmarkStart w:id="0" w:name="_GoBack"/>
      <w:r>
        <w:t xml:space="preserve">Poniedziałek I </w:t>
      </w:r>
      <w:proofErr w:type="spellStart"/>
      <w:r>
        <w:t>Cg</w:t>
      </w:r>
      <w:proofErr w:type="spellEnd"/>
      <w:r>
        <w:t>- Technologie</w:t>
      </w:r>
    </w:p>
    <w:bookmarkEnd w:id="0"/>
    <w:p w:rsidR="00BF4E4E" w:rsidRDefault="00BF4E4E" w:rsidP="00BF4E4E">
      <w:r>
        <w:t>Temat: Czynniki kształtujące jakość wyrobów cukierniczych</w:t>
      </w:r>
    </w:p>
    <w:p w:rsidR="00BF4E4E" w:rsidRDefault="00BF4E4E" w:rsidP="00BF4E4E">
      <w:r>
        <w:t>Proszę sporządzić notatkę i odpowiedzieć na pytanie:</w:t>
      </w:r>
    </w:p>
    <w:p w:rsidR="00BF4E4E" w:rsidRDefault="00BF4E4E" w:rsidP="00BF4E4E">
      <w:r>
        <w:t>Jakie czynniki wpływają na jakość gotowych wyrobów cukierniczych?</w:t>
      </w:r>
    </w:p>
    <w:p w:rsidR="00CE3FAA" w:rsidRDefault="00CE3FAA"/>
    <w:sectPr w:rsidR="00CE3FAA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08AA"/>
    <w:multiLevelType w:val="multilevel"/>
    <w:tmpl w:val="31F274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E"/>
    <w:rsid w:val="0003342E"/>
    <w:rsid w:val="00BF4E4E"/>
    <w:rsid w:val="00C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DF19DA-0287-AA45-9F76-C5D69B8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4E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2020-04-26T09:50:00Z</dcterms:created>
  <dcterms:modified xsi:type="dcterms:W3CDTF">2020-04-26T09:50:00Z</dcterms:modified>
</cp:coreProperties>
</file>